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47F0" w:rsidRDefault="00CE3DB4" w:rsidP="00CE3DB4">
      <w:pPr>
        <w:jc w:val="center"/>
        <w:rPr>
          <w:lang w:val="vi-VN"/>
        </w:rPr>
      </w:pPr>
      <w:r>
        <w:rPr>
          <w:lang w:val="vi-VN"/>
        </w:rPr>
        <w:t>UNG THƯ GAN</w:t>
      </w:r>
    </w:p>
    <w:p w:rsidR="00CE3DB4" w:rsidRDefault="00CE3DB4" w:rsidP="00CE3DB4">
      <w:pPr>
        <w:rPr>
          <w:lang w:val="vi-VN"/>
        </w:rPr>
      </w:pPr>
      <w:r>
        <w:rPr>
          <w:noProof/>
        </w:rPr>
        <w:drawing>
          <wp:inline distT="0" distB="0" distL="0" distR="0" wp14:anchorId="2BE03547" wp14:editId="341100A7">
            <wp:extent cx="5972175" cy="335788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2175" cy="3357880"/>
                    </a:xfrm>
                    <a:prstGeom prst="rect">
                      <a:avLst/>
                    </a:prstGeom>
                  </pic:spPr>
                </pic:pic>
              </a:graphicData>
            </a:graphic>
          </wp:inline>
        </w:drawing>
      </w:r>
    </w:p>
    <w:p w:rsidR="00CE3DB4" w:rsidRDefault="00CE3DB4" w:rsidP="00CE3DB4">
      <w:pPr>
        <w:rPr>
          <w:lang w:val="vi-VN"/>
        </w:rPr>
      </w:pPr>
      <w:r>
        <w:rPr>
          <w:noProof/>
        </w:rPr>
        <w:drawing>
          <wp:inline distT="0" distB="0" distL="0" distR="0" wp14:anchorId="6C9F3574" wp14:editId="17A21E53">
            <wp:extent cx="5972175" cy="335788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175" cy="3357880"/>
                    </a:xfrm>
                    <a:prstGeom prst="rect">
                      <a:avLst/>
                    </a:prstGeom>
                  </pic:spPr>
                </pic:pic>
              </a:graphicData>
            </a:graphic>
          </wp:inline>
        </w:drawing>
      </w:r>
    </w:p>
    <w:p w:rsidR="00CE3DB4" w:rsidRDefault="00CE3DB4" w:rsidP="00CE3DB4">
      <w:pPr>
        <w:rPr>
          <w:lang w:val="vi-VN"/>
        </w:rPr>
      </w:pPr>
      <w:r>
        <w:rPr>
          <w:noProof/>
        </w:rPr>
        <w:lastRenderedPageBreak/>
        <w:drawing>
          <wp:inline distT="0" distB="0" distL="0" distR="0" wp14:anchorId="7F2780B3" wp14:editId="1CD884C5">
            <wp:extent cx="5972175" cy="335788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175" cy="3357880"/>
                    </a:xfrm>
                    <a:prstGeom prst="rect">
                      <a:avLst/>
                    </a:prstGeom>
                  </pic:spPr>
                </pic:pic>
              </a:graphicData>
            </a:graphic>
          </wp:inline>
        </w:drawing>
      </w:r>
    </w:p>
    <w:p w:rsidR="00CE3DB4" w:rsidRDefault="00CE3DB4" w:rsidP="00CE3DB4">
      <w:pPr>
        <w:rPr>
          <w:lang w:val="vi-VN"/>
        </w:rPr>
      </w:pPr>
      <w:r>
        <w:rPr>
          <w:noProof/>
        </w:rPr>
        <w:drawing>
          <wp:inline distT="0" distB="0" distL="0" distR="0" wp14:anchorId="320996DD" wp14:editId="37CBB2AB">
            <wp:extent cx="5972175" cy="335788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175" cy="3357880"/>
                    </a:xfrm>
                    <a:prstGeom prst="rect">
                      <a:avLst/>
                    </a:prstGeom>
                  </pic:spPr>
                </pic:pic>
              </a:graphicData>
            </a:graphic>
          </wp:inline>
        </w:drawing>
      </w:r>
    </w:p>
    <w:p w:rsidR="00CE3DB4" w:rsidRDefault="00CE3DB4" w:rsidP="00CE3DB4">
      <w:pPr>
        <w:rPr>
          <w:lang w:val="vi-VN"/>
        </w:rPr>
      </w:pPr>
      <w:r>
        <w:rPr>
          <w:lang w:val="vi-VN"/>
        </w:rPr>
        <w:t>Ung thư có thể là ung thư tế bào gan và ung thư đường mật</w:t>
      </w:r>
    </w:p>
    <w:p w:rsidR="00CE3DB4" w:rsidRDefault="00CE3DB4" w:rsidP="00CE3DB4">
      <w:pPr>
        <w:rPr>
          <w:lang w:val="vi-VN"/>
        </w:rPr>
      </w:pPr>
      <w:r>
        <w:rPr>
          <w:lang w:val="vi-VN"/>
        </w:rPr>
        <w:t>Nếu bị viêm gan siêu vi B,C hỏi có điều trị ko, xét nghiệm ở đâu, tổng lượng..</w:t>
      </w:r>
    </w:p>
    <w:p w:rsidR="00CE3DB4" w:rsidRDefault="00CE3DB4" w:rsidP="00CE3DB4">
      <w:pPr>
        <w:rPr>
          <w:lang w:val="vi-VN"/>
        </w:rPr>
      </w:pPr>
      <w:r>
        <w:rPr>
          <w:noProof/>
        </w:rPr>
        <w:lastRenderedPageBreak/>
        <w:drawing>
          <wp:inline distT="0" distB="0" distL="0" distR="0" wp14:anchorId="58B04981" wp14:editId="016ED6B6">
            <wp:extent cx="5972175" cy="335788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3357880"/>
                    </a:xfrm>
                    <a:prstGeom prst="rect">
                      <a:avLst/>
                    </a:prstGeom>
                  </pic:spPr>
                </pic:pic>
              </a:graphicData>
            </a:graphic>
          </wp:inline>
        </w:drawing>
      </w:r>
    </w:p>
    <w:p w:rsidR="00CE3DB4" w:rsidRDefault="00CE3DB4" w:rsidP="00CE3DB4">
      <w:pPr>
        <w:rPr>
          <w:lang w:val="vi-VN"/>
        </w:rPr>
      </w:pPr>
      <w:r>
        <w:rPr>
          <w:lang w:val="vi-VN"/>
        </w:rPr>
        <w:t>2 cái đầu là triệu chứng dương tính, sau là âm tính.</w:t>
      </w:r>
    </w:p>
    <w:p w:rsidR="00CE3DB4" w:rsidRDefault="003257AE" w:rsidP="00CE3DB4">
      <w:pPr>
        <w:rPr>
          <w:lang w:val="vi-VN"/>
        </w:rPr>
      </w:pPr>
      <w:r>
        <w:rPr>
          <w:noProof/>
        </w:rPr>
        <w:lastRenderedPageBreak/>
        <w:drawing>
          <wp:inline distT="0" distB="0" distL="0" distR="0" wp14:anchorId="7009B8C1" wp14:editId="03A14CB3">
            <wp:extent cx="5972175" cy="335788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357880"/>
                    </a:xfrm>
                    <a:prstGeom prst="rect">
                      <a:avLst/>
                    </a:prstGeom>
                  </pic:spPr>
                </pic:pic>
              </a:graphicData>
            </a:graphic>
          </wp:inline>
        </w:drawing>
      </w:r>
      <w:r w:rsidR="00CE3DB4">
        <w:rPr>
          <w:noProof/>
        </w:rPr>
        <w:drawing>
          <wp:inline distT="0" distB="0" distL="0" distR="0" wp14:anchorId="4B0B832C" wp14:editId="4B4A4B30">
            <wp:extent cx="5972175" cy="335788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357880"/>
                    </a:xfrm>
                    <a:prstGeom prst="rect">
                      <a:avLst/>
                    </a:prstGeom>
                  </pic:spPr>
                </pic:pic>
              </a:graphicData>
            </a:graphic>
          </wp:inline>
        </w:drawing>
      </w:r>
    </w:p>
    <w:p w:rsidR="00CE3DB4" w:rsidRDefault="00CE3DB4" w:rsidP="00CE3DB4">
      <w:pPr>
        <w:rPr>
          <w:lang w:val="vi-VN"/>
        </w:rPr>
      </w:pPr>
      <w:r>
        <w:rPr>
          <w:lang w:val="vi-VN"/>
        </w:rPr>
        <w:t>Thông thường u gan lành tính không có triệu chứng gì, ngoài việc đi kiểm tra thấy khối u và kích thước không lớn</w:t>
      </w:r>
    </w:p>
    <w:p w:rsidR="003257AE" w:rsidRDefault="00CE3DB4" w:rsidP="00CE3DB4">
      <w:pPr>
        <w:rPr>
          <w:lang w:val="vi-VN"/>
        </w:rPr>
      </w:pPr>
      <w:r>
        <w:rPr>
          <w:lang w:val="vi-VN"/>
        </w:rPr>
        <w:t>Ác tính: nguyên phát (Ung thư biểu mô tế bào gan, ung thư đường mật trong gan..). Thứ phát (khối u ở khác di căn tới gan: Dạ dày</w:t>
      </w:r>
      <w:r w:rsidR="003257AE">
        <w:rPr>
          <w:lang w:val="vi-VN"/>
        </w:rPr>
        <w:t>, Vú..) =&gt; hỏi triệu chứng của các cơ quan: khó thở, ho ra máu, tiêu tiểu, chảy máu bất thường..</w:t>
      </w:r>
    </w:p>
    <w:p w:rsidR="003257AE" w:rsidRDefault="003257AE" w:rsidP="003257AE">
      <w:pPr>
        <w:pStyle w:val="ListParagraph"/>
        <w:numPr>
          <w:ilvl w:val="0"/>
          <w:numId w:val="1"/>
        </w:numPr>
        <w:rPr>
          <w:lang w:val="vi-VN"/>
        </w:rPr>
      </w:pPr>
      <w:r>
        <w:rPr>
          <w:lang w:val="vi-VN"/>
        </w:rPr>
        <w:t>Hỏi xong thì khám gì.</w:t>
      </w:r>
    </w:p>
    <w:p w:rsidR="003257AE" w:rsidRDefault="003257AE" w:rsidP="003257AE">
      <w:pPr>
        <w:rPr>
          <w:lang w:val="vi-VN"/>
        </w:rPr>
      </w:pPr>
      <w:r>
        <w:rPr>
          <w:lang w:val="vi-VN"/>
        </w:rPr>
        <w:t xml:space="preserve">1/  Tổng trạng: </w:t>
      </w:r>
    </w:p>
    <w:p w:rsidR="003257AE" w:rsidRDefault="003257AE" w:rsidP="003257AE">
      <w:pPr>
        <w:rPr>
          <w:lang w:val="vi-VN"/>
        </w:rPr>
      </w:pPr>
      <w:r>
        <w:rPr>
          <w:lang w:val="vi-VN"/>
        </w:rPr>
        <w:lastRenderedPageBreak/>
        <w:t>Sinh hiệu: 5 cái, mạch, nhịp thở, nhiệt độ, HA, SpO2</w:t>
      </w:r>
    </w:p>
    <w:p w:rsidR="003257AE" w:rsidRDefault="003257AE" w:rsidP="003257AE">
      <w:pPr>
        <w:rPr>
          <w:lang w:val="vi-VN"/>
        </w:rPr>
      </w:pPr>
      <w:r>
        <w:rPr>
          <w:lang w:val="vi-VN"/>
        </w:rPr>
        <w:t>Tổng trạng bên ngoài: BMI</w:t>
      </w:r>
    </w:p>
    <w:p w:rsidR="003257AE" w:rsidRDefault="003257AE" w:rsidP="003257AE">
      <w:pPr>
        <w:rPr>
          <w:lang w:val="vi-VN"/>
        </w:rPr>
      </w:pPr>
      <w:r>
        <w:rPr>
          <w:lang w:val="vi-VN"/>
        </w:rPr>
        <w:t>Thang điểm KPS/WHO/ECOG: Chỉ số hoạt động của cơ thể</w:t>
      </w:r>
    </w:p>
    <w:p w:rsidR="003257AE" w:rsidRPr="003257AE" w:rsidRDefault="003257AE" w:rsidP="003257AE">
      <w:pPr>
        <w:rPr>
          <w:b/>
          <w:color w:val="FF0000"/>
          <w:u w:val="single"/>
          <w:lang w:val="vi-VN"/>
        </w:rPr>
      </w:pPr>
      <w:r w:rsidRPr="003257AE">
        <w:rPr>
          <w:b/>
          <w:color w:val="FF0000"/>
          <w:u w:val="single"/>
          <w:lang w:val="vi-VN"/>
        </w:rPr>
        <w:t>Hạch ngoại biên:</w:t>
      </w:r>
    </w:p>
    <w:p w:rsidR="003257AE" w:rsidRPr="003257AE" w:rsidRDefault="003257AE" w:rsidP="003257AE">
      <w:pPr>
        <w:rPr>
          <w:color w:val="FF0000"/>
          <w:lang w:val="vi-VN"/>
        </w:rPr>
      </w:pPr>
      <w:r w:rsidRPr="003257AE">
        <w:rPr>
          <w:color w:val="FF0000"/>
          <w:lang w:val="vi-VN"/>
        </w:rPr>
        <w:t>Chú ý: Bệnh lý ung thư nguyên phát tại gan thường không sờ chạm được hạch ngoại biên</w:t>
      </w:r>
      <w:r w:rsidR="000777AF">
        <w:rPr>
          <w:color w:val="FF0000"/>
          <w:lang w:val="vi-VN"/>
        </w:rPr>
        <w:t xml:space="preserve"> do hạch nằm sâu bên trong bụng</w:t>
      </w:r>
    </w:p>
    <w:p w:rsidR="003257AE" w:rsidRDefault="003257AE" w:rsidP="003257AE">
      <w:pPr>
        <w:rPr>
          <w:color w:val="FF0000"/>
          <w:lang w:val="vi-VN"/>
        </w:rPr>
      </w:pPr>
      <w:r w:rsidRPr="003257AE">
        <w:rPr>
          <w:color w:val="FF0000"/>
          <w:lang w:val="vi-VN"/>
        </w:rPr>
        <w:t>Bệnh lý thứ phát từ cơ quan khác di căn đến thì sẽ sờ chạm được một số hạch ngoại biên như ở cổ, nách, rốn, bẹn. Ngoài ra cần phải chú ý tới các nốt ruồi, mụn cóc của bệnh nhân xem có lở loét ra, lan rộng ra, lâu lành.. để tầm soát ung thư da như melanom da có di căn gan..</w:t>
      </w:r>
    </w:p>
    <w:p w:rsidR="003257AE" w:rsidRPr="003257AE" w:rsidRDefault="003257AE" w:rsidP="003257AE">
      <w:pPr>
        <w:rPr>
          <w:color w:val="FF0000"/>
          <w:lang w:val="vi-VN"/>
        </w:rPr>
      </w:pPr>
    </w:p>
    <w:p w:rsidR="003257AE" w:rsidRDefault="003257AE" w:rsidP="00CE3DB4">
      <w:pPr>
        <w:rPr>
          <w:lang w:val="vi-VN"/>
        </w:rPr>
      </w:pPr>
      <w:r>
        <w:rPr>
          <w:noProof/>
        </w:rPr>
        <w:drawing>
          <wp:inline distT="0" distB="0" distL="0" distR="0" wp14:anchorId="69CA2EF4" wp14:editId="71C38CD2">
            <wp:extent cx="5972175" cy="33578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57880"/>
                    </a:xfrm>
                    <a:prstGeom prst="rect">
                      <a:avLst/>
                    </a:prstGeom>
                  </pic:spPr>
                </pic:pic>
              </a:graphicData>
            </a:graphic>
          </wp:inline>
        </w:drawing>
      </w:r>
    </w:p>
    <w:p w:rsidR="003257AE" w:rsidRPr="000777AF" w:rsidRDefault="000777AF" w:rsidP="00CE3DB4">
      <w:pPr>
        <w:rPr>
          <w:b/>
          <w:u w:val="single"/>
          <w:lang w:val="vi-VN"/>
        </w:rPr>
      </w:pPr>
      <w:r w:rsidRPr="000777AF">
        <w:rPr>
          <w:b/>
          <w:u w:val="single"/>
          <w:lang w:val="vi-VN"/>
        </w:rPr>
        <w:t>Đề nghị làm gì</w:t>
      </w:r>
    </w:p>
    <w:p w:rsidR="000777AF" w:rsidRDefault="000777AF" w:rsidP="000777AF">
      <w:pPr>
        <w:pStyle w:val="ListParagraph"/>
        <w:numPr>
          <w:ilvl w:val="0"/>
          <w:numId w:val="2"/>
        </w:numPr>
        <w:rPr>
          <w:lang w:val="vi-VN"/>
        </w:rPr>
      </w:pPr>
      <w:r>
        <w:rPr>
          <w:lang w:val="vi-VN"/>
        </w:rPr>
        <w:t>Để chẩn đoán</w:t>
      </w:r>
    </w:p>
    <w:p w:rsidR="000777AF" w:rsidRDefault="000777AF" w:rsidP="000777AF">
      <w:pPr>
        <w:pStyle w:val="ListParagraph"/>
        <w:rPr>
          <w:lang w:val="vi-VN"/>
        </w:rPr>
      </w:pPr>
      <w:r>
        <w:rPr>
          <w:lang w:val="vi-VN"/>
        </w:rPr>
        <w:t xml:space="preserve">CHẩn đoán ung thư gan dựa vào CT có thuốc cản quang hoặc MRI có cản từ + AFP </w:t>
      </w:r>
    </w:p>
    <w:p w:rsidR="000777AF" w:rsidRDefault="000777AF" w:rsidP="000777AF">
      <w:pPr>
        <w:pStyle w:val="ListParagraph"/>
        <w:rPr>
          <w:color w:val="FF0000"/>
          <w:lang w:val="vi-VN"/>
        </w:rPr>
      </w:pPr>
      <w:r>
        <w:rPr>
          <w:color w:val="FF0000"/>
          <w:lang w:val="vi-VN"/>
        </w:rPr>
        <w:t xml:space="preserve">+ </w:t>
      </w:r>
      <w:r w:rsidRPr="000777AF">
        <w:rPr>
          <w:color w:val="FF0000"/>
          <w:lang w:val="vi-VN"/>
        </w:rPr>
        <w:t>CT/MRI: sẽ thấy: vị trí của gan, kích thước, số nốt, tính chất bắt thuốc (tăng quang, giảm quang), hạch ổ bụng, bất thường ở các cơ quan khác</w:t>
      </w:r>
    </w:p>
    <w:p w:rsidR="00FF6B41" w:rsidRDefault="000777AF" w:rsidP="00FF6B41">
      <w:pPr>
        <w:pStyle w:val="ListParagraph"/>
        <w:rPr>
          <w:color w:val="FF0000"/>
          <w:lang w:val="vi-VN"/>
        </w:rPr>
      </w:pPr>
      <w:r>
        <w:rPr>
          <w:color w:val="FF0000"/>
          <w:lang w:val="vi-VN"/>
        </w:rPr>
        <w:t>+ AFP:</w:t>
      </w:r>
      <w:r w:rsidR="00FF6B41">
        <w:rPr>
          <w:color w:val="FF0000"/>
          <w:lang w:val="vi-VN"/>
        </w:rPr>
        <w:t xml:space="preserve"> được tạo ra từ bào thai, khi lớn lên sẽ giảm dần. Ở những BN có ung thư tăng sinh ở tế bào mần.. sẽ gây tăng AFP. AFP tăng trong các ung thư tế bào mầm như ung thư buồng trứng, tinh hoàn, gan, dạ dày..</w:t>
      </w:r>
    </w:p>
    <w:p w:rsidR="000777AF" w:rsidRDefault="00FF6B41" w:rsidP="00FF6B41">
      <w:pPr>
        <w:rPr>
          <w:lang w:val="vi-VN"/>
        </w:rPr>
      </w:pPr>
      <w:r w:rsidRPr="00FF6B41">
        <w:rPr>
          <w:lang w:val="vi-VN"/>
        </w:rPr>
        <w:t>Chú ý: AFP sẽ có 3 dạng là L1,L2,L3. Trong đó L3 do tế bào biểu mô gan tiết ra nên sẽ tăng trong ung thư tế bào gan</w:t>
      </w:r>
      <w:r>
        <w:rPr>
          <w:lang w:val="vi-VN"/>
        </w:rPr>
        <w:t xml:space="preserve">. Còn dạng L1,L2 sẽ có trong các bệnh lý khác. </w:t>
      </w:r>
    </w:p>
    <w:p w:rsidR="00FF6B41" w:rsidRDefault="00FF6B41" w:rsidP="00FF6B41">
      <w:pPr>
        <w:rPr>
          <w:lang w:val="vi-VN"/>
        </w:rPr>
      </w:pPr>
      <w:r>
        <w:rPr>
          <w:lang w:val="vi-VN"/>
        </w:rPr>
        <w:t xml:space="preserve">Ngoài ra còn có thể xét nghiệm DCP (hay PIVKA-II) </w:t>
      </w:r>
    </w:p>
    <w:p w:rsidR="00FF6B41" w:rsidRPr="00FF6B41" w:rsidRDefault="00FF6B41" w:rsidP="00FF6B41">
      <w:pPr>
        <w:pStyle w:val="ListParagraph"/>
        <w:numPr>
          <w:ilvl w:val="0"/>
          <w:numId w:val="1"/>
        </w:numPr>
        <w:rPr>
          <w:b/>
          <w:u w:val="single"/>
          <w:lang w:val="vi-VN"/>
        </w:rPr>
      </w:pPr>
      <w:r w:rsidRPr="00FF6B41">
        <w:rPr>
          <w:b/>
          <w:u w:val="single"/>
          <w:lang w:val="vi-VN"/>
        </w:rPr>
        <w:lastRenderedPageBreak/>
        <w:t>CÓ DÙNG CÁC MARKER NÀY CÓ DÙNG ĐỂ CHẨN ĐOÁN KHÔNG?</w:t>
      </w:r>
    </w:p>
    <w:p w:rsidR="00FF6B41" w:rsidRPr="007464D3" w:rsidRDefault="00FF6B41" w:rsidP="00FF6B41">
      <w:pPr>
        <w:rPr>
          <w:color w:val="FF0000"/>
          <w:u w:val="single"/>
          <w:lang w:val="vi-VN"/>
        </w:rPr>
      </w:pPr>
      <w:r w:rsidRPr="007464D3">
        <w:rPr>
          <w:color w:val="FF0000"/>
          <w:u w:val="single"/>
          <w:lang w:val="vi-VN"/>
        </w:rPr>
        <w:t>Phác đồ bộ y tế</w:t>
      </w:r>
    </w:p>
    <w:p w:rsidR="00FF6B41" w:rsidRDefault="00FF6B41" w:rsidP="00FF6B41">
      <w:pPr>
        <w:rPr>
          <w:lang w:val="vi-VN"/>
        </w:rPr>
      </w:pPr>
      <w:r>
        <w:rPr>
          <w:noProof/>
        </w:rPr>
        <w:drawing>
          <wp:inline distT="0" distB="0" distL="0" distR="0" wp14:anchorId="4779BFB2" wp14:editId="1E232EB3">
            <wp:extent cx="5972175" cy="335788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357880"/>
                    </a:xfrm>
                    <a:prstGeom prst="rect">
                      <a:avLst/>
                    </a:prstGeom>
                  </pic:spPr>
                </pic:pic>
              </a:graphicData>
            </a:graphic>
          </wp:inline>
        </w:drawing>
      </w:r>
    </w:p>
    <w:p w:rsidR="00FF6B41" w:rsidRDefault="00FF6B41" w:rsidP="00FF6B41">
      <w:pPr>
        <w:rPr>
          <w:lang w:val="vi-VN"/>
        </w:rPr>
      </w:pPr>
      <w:r>
        <w:rPr>
          <w:noProof/>
        </w:rPr>
        <w:drawing>
          <wp:inline distT="0" distB="0" distL="0" distR="0" wp14:anchorId="6B4D3253" wp14:editId="7E8F2272">
            <wp:extent cx="5972175" cy="4056380"/>
            <wp:effectExtent l="0" t="0" r="952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056380"/>
                    </a:xfrm>
                    <a:prstGeom prst="rect">
                      <a:avLst/>
                    </a:prstGeom>
                  </pic:spPr>
                </pic:pic>
              </a:graphicData>
            </a:graphic>
          </wp:inline>
        </w:drawing>
      </w:r>
    </w:p>
    <w:p w:rsidR="00FF6B41" w:rsidRDefault="00FF6B41" w:rsidP="00FF6B41">
      <w:pPr>
        <w:rPr>
          <w:lang w:val="vi-VN"/>
        </w:rPr>
      </w:pPr>
      <w:r>
        <w:rPr>
          <w:noProof/>
        </w:rPr>
        <w:lastRenderedPageBreak/>
        <w:drawing>
          <wp:inline distT="0" distB="0" distL="0" distR="0" wp14:anchorId="16B4FFB7" wp14:editId="761B4448">
            <wp:extent cx="5972175" cy="335788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357880"/>
                    </a:xfrm>
                    <a:prstGeom prst="rect">
                      <a:avLst/>
                    </a:prstGeom>
                  </pic:spPr>
                </pic:pic>
              </a:graphicData>
            </a:graphic>
          </wp:inline>
        </w:drawing>
      </w:r>
    </w:p>
    <w:p w:rsidR="00171232" w:rsidRDefault="00171232" w:rsidP="00FF6B41">
      <w:pPr>
        <w:rPr>
          <w:lang w:val="vi-VN"/>
        </w:rPr>
      </w:pPr>
      <w:r>
        <w:rPr>
          <w:lang w:val="vi-VN"/>
        </w:rPr>
        <w:t>Khi ra kết quả như thế này:</w:t>
      </w:r>
    </w:p>
    <w:p w:rsidR="00171232" w:rsidRDefault="00171232" w:rsidP="00FF6B41">
      <w:pPr>
        <w:rPr>
          <w:lang w:val="vi-VN"/>
        </w:rPr>
      </w:pPr>
      <w:r>
        <w:rPr>
          <w:lang w:val="vi-VN"/>
        </w:rPr>
        <w:t xml:space="preserve">AFP có 8.8, siêu âm thì </w:t>
      </w:r>
      <w:r w:rsidRPr="00171232">
        <w:rPr>
          <w:b/>
          <w:lang w:val="vi-VN"/>
        </w:rPr>
        <w:t>ko rõ là ung thư của gan hay di căn nơi khác đến</w:t>
      </w:r>
    </w:p>
    <w:p w:rsidR="00171232" w:rsidRDefault="00171232" w:rsidP="00171232">
      <w:pPr>
        <w:pStyle w:val="ListParagraph"/>
        <w:numPr>
          <w:ilvl w:val="0"/>
          <w:numId w:val="1"/>
        </w:numPr>
        <w:rPr>
          <w:lang w:val="vi-VN"/>
        </w:rPr>
      </w:pPr>
      <w:r>
        <w:rPr>
          <w:lang w:val="vi-VN"/>
        </w:rPr>
        <w:t>Làm các marker khác như AFP-L3 hay PIVKA II.</w:t>
      </w:r>
    </w:p>
    <w:p w:rsidR="00171232" w:rsidRDefault="00171232" w:rsidP="00171232">
      <w:pPr>
        <w:pStyle w:val="ListParagraph"/>
        <w:numPr>
          <w:ilvl w:val="0"/>
          <w:numId w:val="1"/>
        </w:numPr>
        <w:rPr>
          <w:lang w:val="vi-VN"/>
        </w:rPr>
      </w:pPr>
      <w:r>
        <w:rPr>
          <w:lang w:val="vi-VN"/>
        </w:rPr>
        <w:t>Làm thêm các CLS khác để loại trừ các ung thư ở cơ quan khác.</w:t>
      </w:r>
    </w:p>
    <w:p w:rsidR="00171232" w:rsidRDefault="00171232" w:rsidP="00171232">
      <w:pPr>
        <w:pStyle w:val="ListParagraph"/>
        <w:numPr>
          <w:ilvl w:val="0"/>
          <w:numId w:val="1"/>
        </w:numPr>
        <w:rPr>
          <w:b/>
          <w:u w:val="single"/>
          <w:lang w:val="vi-VN"/>
        </w:rPr>
      </w:pPr>
      <w:r w:rsidRPr="00171232">
        <w:rPr>
          <w:b/>
          <w:u w:val="single"/>
          <w:lang w:val="vi-VN"/>
        </w:rPr>
        <w:t>Làm gì?</w:t>
      </w:r>
    </w:p>
    <w:p w:rsidR="00171232" w:rsidRPr="00171232" w:rsidRDefault="00171232" w:rsidP="00171232">
      <w:pPr>
        <w:ind w:left="360"/>
        <w:rPr>
          <w:b/>
          <w:lang w:val="vi-VN"/>
        </w:rPr>
      </w:pPr>
      <w:r w:rsidRPr="00171232">
        <w:rPr>
          <w:b/>
          <w:lang w:val="vi-VN"/>
        </w:rPr>
        <w:t>+ CN gan: Tổng hợ</w:t>
      </w:r>
      <w:r>
        <w:rPr>
          <w:b/>
          <w:lang w:val="vi-VN"/>
        </w:rPr>
        <w:t>p (albumin), thải độc: Bilirubin, phá hủy: men gan..</w:t>
      </w:r>
      <w:r w:rsidRPr="00171232">
        <w:rPr>
          <w:b/>
          <w:lang w:val="vi-VN"/>
        </w:rPr>
        <w:t>.</w:t>
      </w:r>
    </w:p>
    <w:p w:rsidR="00171232" w:rsidRPr="00171232" w:rsidRDefault="00171232" w:rsidP="00171232">
      <w:pPr>
        <w:ind w:left="360"/>
        <w:rPr>
          <w:b/>
          <w:lang w:val="vi-VN"/>
        </w:rPr>
      </w:pPr>
      <w:r w:rsidRPr="00171232">
        <w:rPr>
          <w:b/>
          <w:lang w:val="vi-VN"/>
        </w:rPr>
        <w:t>+ Men gan: ALP/AST</w:t>
      </w:r>
    </w:p>
    <w:p w:rsidR="00171232" w:rsidRPr="00171232" w:rsidRDefault="00171232" w:rsidP="00171232">
      <w:pPr>
        <w:ind w:left="360"/>
        <w:rPr>
          <w:b/>
          <w:lang w:val="vi-VN"/>
        </w:rPr>
      </w:pPr>
      <w:r w:rsidRPr="00171232">
        <w:rPr>
          <w:b/>
          <w:lang w:val="vi-VN"/>
        </w:rPr>
        <w:t>+ CN Thận</w:t>
      </w:r>
    </w:p>
    <w:p w:rsidR="00171232" w:rsidRPr="00171232" w:rsidRDefault="00171232" w:rsidP="00171232">
      <w:pPr>
        <w:ind w:left="360"/>
        <w:rPr>
          <w:b/>
          <w:lang w:val="vi-VN"/>
        </w:rPr>
      </w:pPr>
      <w:r w:rsidRPr="00171232">
        <w:rPr>
          <w:b/>
          <w:lang w:val="vi-VN"/>
        </w:rPr>
        <w:t>+ Nhiễm trùng: CTM, CRP</w:t>
      </w:r>
    </w:p>
    <w:p w:rsidR="00171232" w:rsidRDefault="00171232" w:rsidP="00171232">
      <w:pPr>
        <w:ind w:left="360"/>
        <w:rPr>
          <w:b/>
          <w:lang w:val="vi-VN"/>
        </w:rPr>
      </w:pPr>
      <w:r w:rsidRPr="00171232">
        <w:rPr>
          <w:b/>
          <w:lang w:val="vi-VN"/>
        </w:rPr>
        <w:t>+ Đông máu</w:t>
      </w:r>
    </w:p>
    <w:p w:rsidR="00171232" w:rsidRDefault="00171232" w:rsidP="00171232">
      <w:pPr>
        <w:ind w:left="360"/>
        <w:rPr>
          <w:b/>
          <w:lang w:val="vi-VN"/>
        </w:rPr>
      </w:pPr>
      <w:r>
        <w:rPr>
          <w:b/>
          <w:lang w:val="vi-VN"/>
        </w:rPr>
        <w:t>+ Định lượng virus B,C (HbeAg..)</w:t>
      </w:r>
    </w:p>
    <w:p w:rsidR="00171232" w:rsidRDefault="00171232" w:rsidP="00171232">
      <w:pPr>
        <w:ind w:left="360"/>
        <w:rPr>
          <w:b/>
          <w:lang w:val="vi-VN"/>
        </w:rPr>
      </w:pPr>
      <w:r>
        <w:rPr>
          <w:b/>
          <w:lang w:val="vi-VN"/>
        </w:rPr>
        <w:t>+ Phổi, tiền liệt...: CEA, CA 19-9, SCC, Melanin nước tiểu (nếu có nghi ngờ sắc tố da)</w:t>
      </w:r>
    </w:p>
    <w:p w:rsidR="00171232" w:rsidRDefault="00171232" w:rsidP="00171232">
      <w:pPr>
        <w:rPr>
          <w:b/>
          <w:color w:val="FF0000"/>
          <w:lang w:val="vi-VN"/>
        </w:rPr>
      </w:pPr>
      <w:r w:rsidRPr="00171232">
        <w:rPr>
          <w:b/>
          <w:color w:val="FF0000"/>
          <w:lang w:val="vi-VN"/>
        </w:rPr>
        <w:t>(Chú ý: BN nam, lớn tuổi =&gt; nghĩ tới tiền liệt tuyến)</w:t>
      </w:r>
    </w:p>
    <w:p w:rsidR="00171232" w:rsidRDefault="00171232" w:rsidP="00171232">
      <w:pPr>
        <w:rPr>
          <w:b/>
          <w:color w:val="FF0000"/>
          <w:lang w:val="vi-VN"/>
        </w:rPr>
      </w:pPr>
    </w:p>
    <w:p w:rsidR="00171232" w:rsidRDefault="00171232" w:rsidP="00171232">
      <w:pPr>
        <w:pStyle w:val="ListParagraph"/>
        <w:numPr>
          <w:ilvl w:val="0"/>
          <w:numId w:val="3"/>
        </w:numPr>
        <w:rPr>
          <w:b/>
          <w:lang w:val="vi-VN"/>
        </w:rPr>
      </w:pPr>
      <w:r w:rsidRPr="00171232">
        <w:rPr>
          <w:b/>
          <w:lang w:val="vi-VN"/>
        </w:rPr>
        <w:t>Chẩn đoán hình ảnh</w:t>
      </w:r>
    </w:p>
    <w:p w:rsidR="00171232" w:rsidRDefault="00171232" w:rsidP="00171232">
      <w:pPr>
        <w:pStyle w:val="ListParagraph"/>
        <w:rPr>
          <w:b/>
          <w:lang w:val="vi-VN"/>
        </w:rPr>
      </w:pPr>
      <w:r>
        <w:rPr>
          <w:b/>
          <w:lang w:val="vi-VN"/>
        </w:rPr>
        <w:t xml:space="preserve">+ Siêu âm: </w:t>
      </w:r>
    </w:p>
    <w:p w:rsidR="00171232" w:rsidRDefault="00171232" w:rsidP="00171232">
      <w:pPr>
        <w:pStyle w:val="ListParagraph"/>
        <w:rPr>
          <w:b/>
          <w:lang w:val="vi-VN"/>
        </w:rPr>
      </w:pPr>
      <w:r>
        <w:rPr>
          <w:b/>
          <w:lang w:val="vi-VN"/>
        </w:rPr>
        <w:t>+ CT</w:t>
      </w:r>
    </w:p>
    <w:p w:rsidR="00171232" w:rsidRDefault="00171232" w:rsidP="00171232">
      <w:pPr>
        <w:pStyle w:val="ListParagraph"/>
        <w:rPr>
          <w:b/>
          <w:lang w:val="vi-VN"/>
        </w:rPr>
      </w:pPr>
      <w:r>
        <w:rPr>
          <w:b/>
          <w:lang w:val="vi-VN"/>
        </w:rPr>
        <w:t>+ MRI</w:t>
      </w:r>
    </w:p>
    <w:p w:rsidR="00171232" w:rsidRDefault="00171232" w:rsidP="00171232">
      <w:pPr>
        <w:rPr>
          <w:b/>
          <w:lang w:val="vi-VN"/>
        </w:rPr>
      </w:pPr>
      <w:r>
        <w:rPr>
          <w:noProof/>
        </w:rPr>
        <w:lastRenderedPageBreak/>
        <w:drawing>
          <wp:inline distT="0" distB="0" distL="0" distR="0" wp14:anchorId="35AE4132" wp14:editId="7A8BA63D">
            <wp:extent cx="5972175" cy="335788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357880"/>
                    </a:xfrm>
                    <a:prstGeom prst="rect">
                      <a:avLst/>
                    </a:prstGeom>
                  </pic:spPr>
                </pic:pic>
              </a:graphicData>
            </a:graphic>
          </wp:inline>
        </w:drawing>
      </w:r>
    </w:p>
    <w:p w:rsidR="00171232" w:rsidRPr="007464D3" w:rsidRDefault="00171232" w:rsidP="00171232">
      <w:pPr>
        <w:rPr>
          <w:lang w:val="vi-VN"/>
        </w:rPr>
      </w:pPr>
      <w:r w:rsidRPr="007464D3">
        <w:rPr>
          <w:lang w:val="vi-VN"/>
        </w:rPr>
        <w:t>Siêu âm 2D: Siêu âm trắng đen bình thường</w:t>
      </w:r>
    </w:p>
    <w:p w:rsidR="00171232" w:rsidRPr="007464D3" w:rsidRDefault="00171232" w:rsidP="00171232">
      <w:pPr>
        <w:rPr>
          <w:lang w:val="vi-VN"/>
        </w:rPr>
      </w:pPr>
      <w:r w:rsidRPr="007464D3">
        <w:rPr>
          <w:lang w:val="vi-VN"/>
        </w:rPr>
        <w:t>Siêu âm Doppler mạch máu gan: Khảo sát mạch máu, dòng chảy trong gan để xác định khối u được nuôi bởi mạch máu nào, thì động mạch hay tĩnh mạch.</w:t>
      </w:r>
    </w:p>
    <w:p w:rsidR="007464D3" w:rsidRPr="007464D3" w:rsidRDefault="007464D3" w:rsidP="007464D3">
      <w:pPr>
        <w:pStyle w:val="ListParagraph"/>
        <w:numPr>
          <w:ilvl w:val="0"/>
          <w:numId w:val="3"/>
        </w:numPr>
        <w:rPr>
          <w:b/>
          <w:lang w:val="vi-VN"/>
        </w:rPr>
      </w:pPr>
      <w:r w:rsidRPr="007464D3">
        <w:rPr>
          <w:b/>
          <w:lang w:val="vi-VN"/>
        </w:rPr>
        <w:t xml:space="preserve"> MRI/CT có những khác biệt gif</w:t>
      </w:r>
    </w:p>
    <w:p w:rsidR="007464D3" w:rsidRPr="007464D3" w:rsidRDefault="007464D3" w:rsidP="00171232">
      <w:pPr>
        <w:rPr>
          <w:b/>
          <w:color w:val="FF0000"/>
          <w:lang w:val="vi-VN"/>
        </w:rPr>
      </w:pPr>
      <w:r w:rsidRPr="007464D3">
        <w:rPr>
          <w:b/>
          <w:color w:val="FF0000"/>
          <w:lang w:val="vi-VN"/>
        </w:rPr>
        <w:t>MRI có ưu thế:</w:t>
      </w:r>
    </w:p>
    <w:p w:rsidR="007464D3" w:rsidRPr="007464D3" w:rsidRDefault="007464D3" w:rsidP="00171232">
      <w:pPr>
        <w:rPr>
          <w:b/>
          <w:color w:val="FF0000"/>
          <w:lang w:val="vi-VN"/>
        </w:rPr>
      </w:pPr>
      <w:r w:rsidRPr="007464D3">
        <w:rPr>
          <w:b/>
          <w:color w:val="FF0000"/>
          <w:lang w:val="vi-VN"/>
        </w:rPr>
        <w:t>Phân biệt được khối gan nhiễm mỡ và khối u gan (vì những BN có gan nhiễm mỡ thì sẽ nhầm lẫn với hình ảnh của khối u gan</w:t>
      </w:r>
    </w:p>
    <w:p w:rsidR="007464D3" w:rsidRPr="007464D3" w:rsidRDefault="007464D3" w:rsidP="00171232">
      <w:pPr>
        <w:rPr>
          <w:b/>
          <w:color w:val="FF0000"/>
          <w:lang w:val="vi-VN"/>
        </w:rPr>
      </w:pPr>
      <w:r w:rsidRPr="007464D3">
        <w:rPr>
          <w:b/>
          <w:color w:val="FF0000"/>
          <w:lang w:val="vi-VN"/>
        </w:rPr>
        <w:t>MRI đánh giá tốt những khối u kích thước nhỏ</w:t>
      </w:r>
    </w:p>
    <w:p w:rsidR="007464D3" w:rsidRDefault="007464D3" w:rsidP="00171232">
      <w:pPr>
        <w:rPr>
          <w:b/>
          <w:color w:val="FF0000"/>
          <w:lang w:val="vi-VN"/>
        </w:rPr>
      </w:pPr>
      <w:r w:rsidRPr="007464D3">
        <w:rPr>
          <w:b/>
          <w:color w:val="FF0000"/>
          <w:lang w:val="vi-VN"/>
        </w:rPr>
        <w:t>MRI đánh giá tốt hạch hơn</w:t>
      </w:r>
    </w:p>
    <w:p w:rsidR="007464D3" w:rsidRDefault="007464D3" w:rsidP="00171232">
      <w:pPr>
        <w:rPr>
          <w:b/>
          <w:color w:val="FF0000"/>
          <w:lang w:val="vi-VN"/>
        </w:rPr>
      </w:pPr>
    </w:p>
    <w:p w:rsidR="007464D3" w:rsidRDefault="007464D3" w:rsidP="00171232">
      <w:pPr>
        <w:pBdr>
          <w:top w:val="single" w:sz="6" w:space="1" w:color="auto"/>
          <w:bottom w:val="single" w:sz="6" w:space="1" w:color="auto"/>
        </w:pBdr>
        <w:rPr>
          <w:b/>
          <w:color w:val="FF0000"/>
          <w:sz w:val="72"/>
          <w:szCs w:val="72"/>
          <w:lang w:val="vi-VN"/>
        </w:rPr>
      </w:pPr>
      <w:r w:rsidRPr="007464D3">
        <w:rPr>
          <w:b/>
          <w:color w:val="FF0000"/>
          <w:sz w:val="72"/>
          <w:szCs w:val="72"/>
          <w:lang w:val="vi-VN"/>
        </w:rPr>
        <w:t>Chú ý: Giải phẫu bệnh KHÔNG PHẢI là tiêu chuẩn vàng của chẩn đoán ung thư tế bào gan</w:t>
      </w:r>
    </w:p>
    <w:p w:rsidR="007464D3" w:rsidRDefault="007464D3" w:rsidP="00171232">
      <w:pPr>
        <w:rPr>
          <w:b/>
          <w:color w:val="FF0000"/>
          <w:lang w:val="vi-VN"/>
        </w:rPr>
      </w:pPr>
      <w:r>
        <w:rPr>
          <w:b/>
          <w:color w:val="FF0000"/>
          <w:lang w:val="vi-VN"/>
        </w:rPr>
        <w:t>Có 3 tiêu chuẩn chẩn đoán ung thư tế bào gan theo bộ y tế.</w:t>
      </w:r>
    </w:p>
    <w:p w:rsidR="007464D3" w:rsidRDefault="007464D3" w:rsidP="00171232">
      <w:pPr>
        <w:rPr>
          <w:b/>
          <w:color w:val="FF0000"/>
          <w:lang w:val="vi-VN"/>
        </w:rPr>
      </w:pPr>
    </w:p>
    <w:p w:rsidR="007464D3" w:rsidRDefault="007464D3" w:rsidP="00171232">
      <w:pPr>
        <w:rPr>
          <w:b/>
          <w:color w:val="FF0000"/>
          <w:lang w:val="vi-VN"/>
        </w:rPr>
      </w:pPr>
      <w:r>
        <w:rPr>
          <w:noProof/>
        </w:rPr>
        <w:lastRenderedPageBreak/>
        <w:drawing>
          <wp:inline distT="0" distB="0" distL="0" distR="0" wp14:anchorId="440D6FAE" wp14:editId="479A264E">
            <wp:extent cx="5972175" cy="335788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357880"/>
                    </a:xfrm>
                    <a:prstGeom prst="rect">
                      <a:avLst/>
                    </a:prstGeom>
                  </pic:spPr>
                </pic:pic>
              </a:graphicData>
            </a:graphic>
          </wp:inline>
        </w:drawing>
      </w:r>
    </w:p>
    <w:p w:rsidR="007464D3" w:rsidRDefault="007464D3" w:rsidP="00171232">
      <w:pPr>
        <w:rPr>
          <w:b/>
          <w:color w:val="FF0000"/>
          <w:lang w:val="vi-VN"/>
        </w:rPr>
      </w:pPr>
      <w:r>
        <w:rPr>
          <w:noProof/>
        </w:rPr>
        <w:drawing>
          <wp:inline distT="0" distB="0" distL="0" distR="0" wp14:anchorId="1A78C96C" wp14:editId="7F2E4E93">
            <wp:extent cx="5972175" cy="33578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357880"/>
                    </a:xfrm>
                    <a:prstGeom prst="rect">
                      <a:avLst/>
                    </a:prstGeom>
                  </pic:spPr>
                </pic:pic>
              </a:graphicData>
            </a:graphic>
          </wp:inline>
        </w:drawing>
      </w:r>
    </w:p>
    <w:p w:rsidR="007464D3" w:rsidRDefault="007464D3" w:rsidP="00171232">
      <w:pPr>
        <w:rPr>
          <w:b/>
          <w:color w:val="FF0000"/>
          <w:lang w:val="vi-VN"/>
        </w:rPr>
      </w:pPr>
      <w:r>
        <w:rPr>
          <w:noProof/>
        </w:rPr>
        <w:lastRenderedPageBreak/>
        <w:drawing>
          <wp:inline distT="0" distB="0" distL="0" distR="0" wp14:anchorId="3D590E50" wp14:editId="4D5E5B5B">
            <wp:extent cx="5972175" cy="335788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357880"/>
                    </a:xfrm>
                    <a:prstGeom prst="rect">
                      <a:avLst/>
                    </a:prstGeom>
                  </pic:spPr>
                </pic:pic>
              </a:graphicData>
            </a:graphic>
          </wp:inline>
        </w:drawing>
      </w:r>
    </w:p>
    <w:p w:rsidR="007464D3" w:rsidRDefault="007464D3" w:rsidP="00171232">
      <w:pPr>
        <w:rPr>
          <w:b/>
          <w:color w:val="FF0000"/>
          <w:lang w:val="vi-VN"/>
        </w:rPr>
      </w:pPr>
      <w:r>
        <w:rPr>
          <w:noProof/>
        </w:rPr>
        <w:drawing>
          <wp:inline distT="0" distB="0" distL="0" distR="0" wp14:anchorId="1A33FBC3" wp14:editId="574E1FCF">
            <wp:extent cx="5972175" cy="4056380"/>
            <wp:effectExtent l="0" t="0" r="952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056380"/>
                    </a:xfrm>
                    <a:prstGeom prst="rect">
                      <a:avLst/>
                    </a:prstGeom>
                  </pic:spPr>
                </pic:pic>
              </a:graphicData>
            </a:graphic>
          </wp:inline>
        </w:drawing>
      </w:r>
    </w:p>
    <w:p w:rsidR="007464D3" w:rsidRDefault="007464D3" w:rsidP="00171232">
      <w:pPr>
        <w:rPr>
          <w:b/>
          <w:color w:val="FF0000"/>
          <w:lang w:val="vi-VN"/>
        </w:rPr>
      </w:pPr>
    </w:p>
    <w:p w:rsidR="007464D3" w:rsidRDefault="007464D3" w:rsidP="00171232">
      <w:pPr>
        <w:rPr>
          <w:b/>
          <w:color w:val="FF0000"/>
          <w:lang w:val="vi-VN"/>
        </w:rPr>
      </w:pPr>
    </w:p>
    <w:p w:rsidR="007464D3" w:rsidRDefault="007464D3" w:rsidP="00171232">
      <w:pPr>
        <w:rPr>
          <w:b/>
          <w:color w:val="FF0000"/>
          <w:lang w:val="vi-VN"/>
        </w:rPr>
      </w:pPr>
    </w:p>
    <w:p w:rsidR="007464D3" w:rsidRPr="007464D3" w:rsidRDefault="007464D3" w:rsidP="00171232">
      <w:pPr>
        <w:rPr>
          <w:b/>
          <w:sz w:val="28"/>
          <w:szCs w:val="28"/>
          <w:u w:val="single"/>
          <w:lang w:val="vi-VN"/>
        </w:rPr>
      </w:pPr>
      <w:r w:rsidRPr="007464D3">
        <w:rPr>
          <w:b/>
          <w:sz w:val="28"/>
          <w:szCs w:val="28"/>
          <w:u w:val="single"/>
          <w:lang w:val="vi-VN"/>
        </w:rPr>
        <w:lastRenderedPageBreak/>
        <w:t>Chú ý ở BN này</w:t>
      </w:r>
    </w:p>
    <w:p w:rsidR="007464D3" w:rsidRPr="007464D3" w:rsidRDefault="007464D3" w:rsidP="00171232">
      <w:pPr>
        <w:rPr>
          <w:b/>
          <w:color w:val="FF0000"/>
          <w:sz w:val="28"/>
          <w:szCs w:val="28"/>
          <w:lang w:val="vi-VN"/>
        </w:rPr>
      </w:pPr>
      <w:r w:rsidRPr="007464D3">
        <w:rPr>
          <w:b/>
          <w:color w:val="FF0000"/>
          <w:sz w:val="28"/>
          <w:szCs w:val="28"/>
          <w:lang w:val="vi-VN"/>
        </w:rPr>
        <w:t>CT có hình ảnh điển hình của ung thư tế bào gan (HCC)</w:t>
      </w:r>
    </w:p>
    <w:p w:rsidR="007464D3" w:rsidRPr="007464D3" w:rsidRDefault="007464D3" w:rsidP="00171232">
      <w:pPr>
        <w:rPr>
          <w:b/>
          <w:color w:val="FF0000"/>
          <w:sz w:val="28"/>
          <w:szCs w:val="28"/>
          <w:lang w:val="vi-VN"/>
        </w:rPr>
      </w:pPr>
      <w:r w:rsidRPr="007464D3">
        <w:rPr>
          <w:b/>
          <w:color w:val="FF0000"/>
          <w:sz w:val="28"/>
          <w:szCs w:val="28"/>
          <w:lang w:val="vi-VN"/>
        </w:rPr>
        <w:t>Xét nghiệm AFP: 8.8 &lt; 10 =&gt; không tăng  =&gt; Đề nghị làm AFP – L3 và PIVKA-II (chú ý: AFP-L3 thường sẽ làm khi AFP trong giới hạn 10-200, ở đây AFP không đạt nên mình đề nghị làm thêm PIVKA-II) =&gt; kết quả cả 2 cái đều tăng.</w:t>
      </w:r>
    </w:p>
    <w:p w:rsidR="007464D3" w:rsidRPr="007464D3" w:rsidRDefault="007464D3" w:rsidP="00171232">
      <w:pPr>
        <w:rPr>
          <w:b/>
          <w:color w:val="FF0000"/>
          <w:sz w:val="28"/>
          <w:szCs w:val="28"/>
          <w:lang w:val="vi-VN"/>
        </w:rPr>
      </w:pPr>
      <w:r w:rsidRPr="007464D3">
        <w:rPr>
          <w:b/>
          <w:color w:val="FF0000"/>
          <w:sz w:val="28"/>
          <w:szCs w:val="28"/>
          <w:lang w:val="vi-VN"/>
        </w:rPr>
        <w:t>Đồng thời tiên căn BN có ghi nhận viêm gan C mạn 3 năm không điều trị</w:t>
      </w:r>
    </w:p>
    <w:p w:rsidR="007464D3" w:rsidRDefault="007464D3" w:rsidP="007464D3">
      <w:pPr>
        <w:pStyle w:val="ListParagraph"/>
        <w:numPr>
          <w:ilvl w:val="0"/>
          <w:numId w:val="1"/>
        </w:numPr>
        <w:rPr>
          <w:b/>
          <w:color w:val="FF0000"/>
          <w:sz w:val="28"/>
          <w:szCs w:val="28"/>
          <w:u w:val="single"/>
          <w:lang w:val="vi-VN"/>
        </w:rPr>
      </w:pPr>
      <w:r w:rsidRPr="007464D3">
        <w:rPr>
          <w:b/>
          <w:color w:val="FF0000"/>
          <w:sz w:val="28"/>
          <w:szCs w:val="28"/>
          <w:u w:val="single"/>
          <w:lang w:val="vi-VN"/>
        </w:rPr>
        <w:t>ÁP dụng tiêu chuẩn 2 =&gt; BN chẩn đoán xác định là bị HCC</w:t>
      </w:r>
    </w:p>
    <w:p w:rsidR="007464D3" w:rsidRDefault="007464D3" w:rsidP="007464D3">
      <w:pPr>
        <w:rPr>
          <w:color w:val="FF0000"/>
          <w:lang w:val="vi-VN"/>
        </w:rPr>
      </w:pPr>
    </w:p>
    <w:p w:rsidR="007464D3" w:rsidRPr="0046796E" w:rsidRDefault="0046796E" w:rsidP="007464D3">
      <w:pPr>
        <w:pBdr>
          <w:top w:val="single" w:sz="6" w:space="1" w:color="auto"/>
          <w:bottom w:val="single" w:sz="6" w:space="1" w:color="auto"/>
        </w:pBdr>
        <w:rPr>
          <w:b/>
          <w:color w:val="00B0F0"/>
          <w:sz w:val="28"/>
          <w:szCs w:val="28"/>
          <w:lang w:val="vi-VN"/>
        </w:rPr>
      </w:pPr>
      <w:r w:rsidRPr="0046796E">
        <w:rPr>
          <w:b/>
          <w:color w:val="00B0F0"/>
          <w:sz w:val="28"/>
          <w:szCs w:val="28"/>
          <w:lang w:val="vi-VN"/>
        </w:rPr>
        <w:t>CHẨN ĐOÁN: HCC giai đoạn IIIB (T4N0M0) theo UICC 2017/ Xơ gan child A - VGB mạn</w:t>
      </w:r>
    </w:p>
    <w:p w:rsidR="0046796E" w:rsidRDefault="0046796E" w:rsidP="007464D3">
      <w:pPr>
        <w:rPr>
          <w:color w:val="FF0000"/>
          <w:lang w:val="vi-VN"/>
        </w:rPr>
      </w:pPr>
      <w:r>
        <w:rPr>
          <w:noProof/>
        </w:rPr>
        <w:drawing>
          <wp:inline distT="0" distB="0" distL="0" distR="0" wp14:anchorId="18A5962E" wp14:editId="5EDED176">
            <wp:extent cx="5600700" cy="3257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0700" cy="3257550"/>
                    </a:xfrm>
                    <a:prstGeom prst="rect">
                      <a:avLst/>
                    </a:prstGeom>
                  </pic:spPr>
                </pic:pic>
              </a:graphicData>
            </a:graphic>
          </wp:inline>
        </w:drawing>
      </w:r>
    </w:p>
    <w:p w:rsidR="0046796E" w:rsidRDefault="0046796E" w:rsidP="007464D3">
      <w:pPr>
        <w:rPr>
          <w:color w:val="FF0000"/>
          <w:lang w:val="vi-VN"/>
        </w:rPr>
      </w:pPr>
    </w:p>
    <w:p w:rsidR="00A0742B" w:rsidRDefault="00A0742B" w:rsidP="007464D3">
      <w:pPr>
        <w:pBdr>
          <w:bottom w:val="single" w:sz="6" w:space="1" w:color="auto"/>
        </w:pBdr>
        <w:rPr>
          <w:color w:val="FF0000"/>
          <w:lang w:val="vi-VN"/>
        </w:rPr>
      </w:pPr>
    </w:p>
    <w:p w:rsidR="00A0742B" w:rsidRDefault="00A0742B" w:rsidP="007464D3">
      <w:pPr>
        <w:rPr>
          <w:color w:val="FF0000"/>
          <w:lang w:val="vi-VN"/>
        </w:rPr>
      </w:pPr>
    </w:p>
    <w:p w:rsidR="0046796E" w:rsidRPr="00045F65" w:rsidRDefault="0046796E" w:rsidP="007464D3">
      <w:pPr>
        <w:rPr>
          <w:color w:val="FF0000"/>
          <w:sz w:val="28"/>
          <w:szCs w:val="28"/>
          <w:lang w:val="vi-VN"/>
        </w:rPr>
      </w:pPr>
      <w:r w:rsidRPr="00045F65">
        <w:rPr>
          <w:color w:val="FF0000"/>
          <w:sz w:val="28"/>
          <w:szCs w:val="28"/>
          <w:lang w:val="vi-VN"/>
        </w:rPr>
        <w:t>Điều trị gì?</w:t>
      </w:r>
    </w:p>
    <w:p w:rsidR="0046796E" w:rsidRPr="00045F65" w:rsidRDefault="0046796E" w:rsidP="0046796E">
      <w:pPr>
        <w:pStyle w:val="ListParagraph"/>
        <w:numPr>
          <w:ilvl w:val="0"/>
          <w:numId w:val="4"/>
        </w:numPr>
        <w:rPr>
          <w:color w:val="FF0000"/>
          <w:sz w:val="28"/>
          <w:szCs w:val="28"/>
          <w:lang w:val="vi-VN"/>
        </w:rPr>
      </w:pPr>
      <w:r w:rsidRPr="00045F65">
        <w:rPr>
          <w:color w:val="FF0000"/>
          <w:sz w:val="28"/>
          <w:szCs w:val="28"/>
          <w:lang w:val="vi-VN"/>
        </w:rPr>
        <w:t>Phẫu trị</w:t>
      </w:r>
      <w:r w:rsidR="00A0742B" w:rsidRPr="00045F65">
        <w:rPr>
          <w:color w:val="FF0000"/>
          <w:sz w:val="28"/>
          <w:szCs w:val="28"/>
          <w:lang w:val="vi-VN"/>
        </w:rPr>
        <w:t xml:space="preserve"> </w:t>
      </w:r>
    </w:p>
    <w:p w:rsidR="0046796E" w:rsidRPr="00045F65" w:rsidRDefault="0046796E" w:rsidP="0046796E">
      <w:pPr>
        <w:pStyle w:val="ListParagraph"/>
        <w:rPr>
          <w:color w:val="FF0000"/>
          <w:sz w:val="28"/>
          <w:szCs w:val="28"/>
          <w:lang w:val="vi-VN"/>
        </w:rPr>
      </w:pPr>
      <w:r w:rsidRPr="00045F65">
        <w:rPr>
          <w:color w:val="FF0000"/>
          <w:sz w:val="28"/>
          <w:szCs w:val="28"/>
          <w:lang w:val="vi-VN"/>
        </w:rPr>
        <w:t>Khi nào cắt u, khi nào cắt toàn gan (ghép gan)</w:t>
      </w:r>
    </w:p>
    <w:p w:rsidR="0046796E" w:rsidRPr="00045F65" w:rsidRDefault="0046796E" w:rsidP="0046796E">
      <w:pPr>
        <w:pStyle w:val="ListParagraph"/>
        <w:rPr>
          <w:color w:val="FF0000"/>
          <w:sz w:val="28"/>
          <w:szCs w:val="28"/>
          <w:lang w:val="vi-VN"/>
        </w:rPr>
      </w:pPr>
      <w:r w:rsidRPr="00045F65">
        <w:rPr>
          <w:color w:val="FF0000"/>
          <w:sz w:val="28"/>
          <w:szCs w:val="28"/>
          <w:lang w:val="vi-VN"/>
        </w:rPr>
        <w:t xml:space="preserve">Khi phần gan lành còn lại &gt; 30% </w:t>
      </w:r>
      <w:r w:rsidR="00A0742B" w:rsidRPr="00045F65">
        <w:rPr>
          <w:color w:val="FF0000"/>
          <w:sz w:val="28"/>
          <w:szCs w:val="28"/>
          <w:lang w:val="vi-VN"/>
        </w:rPr>
        <w:t>..</w:t>
      </w:r>
    </w:p>
    <w:p w:rsidR="00A0742B" w:rsidRPr="00045F65" w:rsidRDefault="00A0742B" w:rsidP="00A0742B">
      <w:pPr>
        <w:pStyle w:val="ListParagraph"/>
        <w:numPr>
          <w:ilvl w:val="0"/>
          <w:numId w:val="1"/>
        </w:numPr>
        <w:rPr>
          <w:color w:val="FF0000"/>
          <w:sz w:val="28"/>
          <w:szCs w:val="28"/>
          <w:lang w:val="vi-VN"/>
        </w:rPr>
      </w:pPr>
      <w:r w:rsidRPr="00045F65">
        <w:rPr>
          <w:color w:val="FF0000"/>
          <w:sz w:val="28"/>
          <w:szCs w:val="28"/>
          <w:lang w:val="vi-VN"/>
        </w:rPr>
        <w:t>Case này sẽ ghép gan</w:t>
      </w:r>
    </w:p>
    <w:p w:rsidR="00A0742B" w:rsidRPr="00045F65" w:rsidRDefault="00A0742B" w:rsidP="00A0742B">
      <w:pPr>
        <w:pStyle w:val="ListParagraph"/>
        <w:numPr>
          <w:ilvl w:val="0"/>
          <w:numId w:val="4"/>
        </w:numPr>
        <w:rPr>
          <w:color w:val="FF0000"/>
          <w:sz w:val="28"/>
          <w:szCs w:val="28"/>
          <w:lang w:val="vi-VN"/>
        </w:rPr>
      </w:pPr>
      <w:r w:rsidRPr="00045F65">
        <w:rPr>
          <w:color w:val="FF0000"/>
          <w:sz w:val="28"/>
          <w:szCs w:val="28"/>
          <w:lang w:val="vi-VN"/>
        </w:rPr>
        <w:lastRenderedPageBreak/>
        <w:t>Điều trị tại chỗ (TACE gan)</w:t>
      </w:r>
    </w:p>
    <w:p w:rsidR="00A0742B" w:rsidRPr="00045F65" w:rsidRDefault="00A0742B" w:rsidP="00A0742B">
      <w:pPr>
        <w:pStyle w:val="ListParagraph"/>
        <w:rPr>
          <w:color w:val="FF0000"/>
          <w:sz w:val="28"/>
          <w:szCs w:val="28"/>
          <w:lang w:val="vi-VN"/>
        </w:rPr>
      </w:pPr>
      <w:r w:rsidRPr="00045F65">
        <w:rPr>
          <w:color w:val="FF0000"/>
          <w:sz w:val="28"/>
          <w:szCs w:val="28"/>
          <w:lang w:val="vi-VN"/>
        </w:rPr>
        <w:t xml:space="preserve">Không làm vì case này có huyết khối ở gan (trên CT) vì khi bơm thuốc vào sẽ không đến được. </w:t>
      </w:r>
    </w:p>
    <w:p w:rsidR="00A0742B" w:rsidRPr="00045F65" w:rsidRDefault="00A0742B" w:rsidP="00A0742B">
      <w:pPr>
        <w:pStyle w:val="ListParagraph"/>
        <w:numPr>
          <w:ilvl w:val="0"/>
          <w:numId w:val="4"/>
        </w:numPr>
        <w:rPr>
          <w:color w:val="FF0000"/>
          <w:sz w:val="28"/>
          <w:szCs w:val="28"/>
          <w:lang w:val="vi-VN"/>
        </w:rPr>
      </w:pPr>
      <w:r w:rsidRPr="00045F65">
        <w:rPr>
          <w:color w:val="FF0000"/>
          <w:sz w:val="28"/>
          <w:szCs w:val="28"/>
          <w:lang w:val="vi-VN"/>
        </w:rPr>
        <w:t>Điều trị toàn thân:</w:t>
      </w:r>
    </w:p>
    <w:p w:rsidR="00A0742B" w:rsidRPr="00045F65" w:rsidRDefault="00A0742B" w:rsidP="00A0742B">
      <w:pPr>
        <w:pStyle w:val="ListParagraph"/>
        <w:rPr>
          <w:color w:val="FF0000"/>
          <w:sz w:val="28"/>
          <w:szCs w:val="28"/>
          <w:lang w:val="vi-VN"/>
        </w:rPr>
      </w:pPr>
      <w:r w:rsidRPr="00045F65">
        <w:rPr>
          <w:color w:val="FF0000"/>
          <w:sz w:val="28"/>
          <w:szCs w:val="28"/>
          <w:lang w:val="vi-VN"/>
        </w:rPr>
        <w:t>Đặc hiệu và không đặc hiệu</w:t>
      </w:r>
    </w:p>
    <w:p w:rsidR="00A0742B" w:rsidRPr="00045F65" w:rsidRDefault="00A0742B" w:rsidP="00A0742B">
      <w:pPr>
        <w:pStyle w:val="ListParagraph"/>
        <w:rPr>
          <w:b/>
          <w:color w:val="00B0F0"/>
          <w:sz w:val="28"/>
          <w:szCs w:val="28"/>
          <w:u w:val="single"/>
          <w:lang w:val="vi-VN"/>
        </w:rPr>
      </w:pPr>
      <w:r w:rsidRPr="00045F65">
        <w:rPr>
          <w:b/>
          <w:color w:val="00B0F0"/>
          <w:sz w:val="28"/>
          <w:szCs w:val="28"/>
          <w:u w:val="single"/>
          <w:lang w:val="vi-VN"/>
        </w:rPr>
        <w:t>CHÚ Ý: KHÔNG DÙNG HÓA TRỊ TRONG UNG THƯ BIỂU MÔ TẾ BÀO GAN</w:t>
      </w:r>
    </w:p>
    <w:p w:rsidR="00A0742B" w:rsidRPr="00045F65" w:rsidRDefault="00A0742B" w:rsidP="00A0742B">
      <w:pPr>
        <w:pStyle w:val="ListParagraph"/>
        <w:rPr>
          <w:b/>
          <w:color w:val="00B0F0"/>
          <w:sz w:val="28"/>
          <w:szCs w:val="28"/>
          <w:u w:val="single"/>
          <w:lang w:val="vi-VN"/>
        </w:rPr>
      </w:pPr>
      <w:r w:rsidRPr="00045F65">
        <w:rPr>
          <w:b/>
          <w:color w:val="00B0F0"/>
          <w:sz w:val="28"/>
          <w:szCs w:val="28"/>
          <w:u w:val="single"/>
          <w:lang w:val="vi-VN"/>
        </w:rPr>
        <w:t>(Ung thư đường mật trong gan là khác)</w:t>
      </w:r>
    </w:p>
    <w:p w:rsidR="00A0742B" w:rsidRDefault="00A0742B" w:rsidP="00A0742B">
      <w:pPr>
        <w:pStyle w:val="ListParagraph"/>
        <w:rPr>
          <w:color w:val="FF0000"/>
          <w:sz w:val="28"/>
          <w:szCs w:val="28"/>
          <w:lang w:val="vi-VN"/>
        </w:rPr>
      </w:pPr>
      <w:r w:rsidRPr="00045F65">
        <w:rPr>
          <w:sz w:val="28"/>
          <w:szCs w:val="28"/>
          <w:lang w:val="vi-VN"/>
        </w:rPr>
        <w:t>Sách viết năm 2018 (chưa cập nhật) nên chỉ điều trị bằng Sorafenid =&gt; có loại thuốc mới cũng cùng loại với loạ</w:t>
      </w:r>
      <w:r w:rsidR="00045F65">
        <w:rPr>
          <w:sz w:val="28"/>
          <w:szCs w:val="28"/>
          <w:lang w:val="vi-VN"/>
        </w:rPr>
        <w:t>i này, tên lenvatinib (công nhận vào cuối năm ngoái) (</w:t>
      </w:r>
      <w:r w:rsidR="00045F65" w:rsidRPr="00045F65">
        <w:rPr>
          <w:color w:val="FF0000"/>
          <w:sz w:val="28"/>
          <w:szCs w:val="28"/>
          <w:lang w:val="vi-VN"/>
        </w:rPr>
        <w:t>ức chế thụ thể tyrosin</w:t>
      </w:r>
      <w:r w:rsidR="00045F65">
        <w:rPr>
          <w:color w:val="FF0000"/>
          <w:sz w:val="28"/>
          <w:szCs w:val="28"/>
          <w:lang w:val="vi-VN"/>
        </w:rPr>
        <w:t>e kinase: sorafenib, lenvatinib)</w:t>
      </w:r>
    </w:p>
    <w:p w:rsidR="00045F65" w:rsidRDefault="00045F65" w:rsidP="00A0742B">
      <w:pPr>
        <w:pStyle w:val="ListParagraph"/>
        <w:rPr>
          <w:sz w:val="28"/>
          <w:szCs w:val="28"/>
          <w:lang w:val="vi-VN"/>
        </w:rPr>
      </w:pPr>
    </w:p>
    <w:p w:rsidR="00045F65" w:rsidRDefault="00045F65" w:rsidP="00A0742B">
      <w:pPr>
        <w:pStyle w:val="ListParagraph"/>
        <w:rPr>
          <w:sz w:val="28"/>
          <w:szCs w:val="28"/>
          <w:lang w:val="vi-VN"/>
        </w:rPr>
      </w:pPr>
      <w:r>
        <w:rPr>
          <w:sz w:val="28"/>
          <w:szCs w:val="28"/>
          <w:lang w:val="vi-VN"/>
        </w:rPr>
        <w:t>Vậy, điều trị toàn thân trong ung thư tế bào gan:</w:t>
      </w:r>
    </w:p>
    <w:p w:rsidR="00045F65" w:rsidRPr="00045F65" w:rsidRDefault="00045F65" w:rsidP="00045F65">
      <w:pPr>
        <w:pStyle w:val="ListParagraph"/>
        <w:rPr>
          <w:sz w:val="28"/>
          <w:szCs w:val="28"/>
          <w:lang w:val="vi-VN"/>
        </w:rPr>
      </w:pPr>
      <w:r>
        <w:rPr>
          <w:sz w:val="28"/>
          <w:szCs w:val="28"/>
          <w:lang w:val="vi-VN"/>
        </w:rPr>
        <w:t xml:space="preserve">Bước 1: Dùng </w:t>
      </w:r>
      <w:r w:rsidRPr="00045F65">
        <w:rPr>
          <w:color w:val="FF0000"/>
          <w:sz w:val="28"/>
          <w:szCs w:val="28"/>
          <w:lang w:val="vi-VN"/>
        </w:rPr>
        <w:t>atezolozumab + bevacizumab</w:t>
      </w:r>
    </w:p>
    <w:p w:rsidR="00A0742B" w:rsidRDefault="00045F65" w:rsidP="00A0742B">
      <w:pPr>
        <w:pStyle w:val="ListParagraph"/>
        <w:rPr>
          <w:color w:val="FF0000"/>
          <w:sz w:val="28"/>
          <w:szCs w:val="28"/>
          <w:lang w:val="vi-VN"/>
        </w:rPr>
      </w:pPr>
      <w:r>
        <w:rPr>
          <w:lang w:val="vi-VN"/>
        </w:rPr>
        <w:t xml:space="preserve">Bước 2: Dùng </w:t>
      </w:r>
      <w:r>
        <w:rPr>
          <w:color w:val="FF0000"/>
          <w:sz w:val="28"/>
          <w:szCs w:val="28"/>
          <w:lang w:val="vi-VN"/>
        </w:rPr>
        <w:t>sorafenib, lenvatinib</w:t>
      </w:r>
      <w:r>
        <w:rPr>
          <w:color w:val="FF0000"/>
          <w:sz w:val="28"/>
          <w:szCs w:val="28"/>
          <w:lang w:val="vi-VN"/>
        </w:rPr>
        <w:t>. Hiện tại Sora cũ rồi, tác dụng phụ nhiều nên dùng lenva</w:t>
      </w:r>
    </w:p>
    <w:p w:rsidR="00045F65" w:rsidRDefault="00045F65" w:rsidP="00A0742B">
      <w:pPr>
        <w:pStyle w:val="ListParagraph"/>
        <w:rPr>
          <w:color w:val="FF0000"/>
          <w:sz w:val="28"/>
          <w:szCs w:val="28"/>
          <w:lang w:val="vi-VN"/>
        </w:rPr>
      </w:pPr>
      <w:r w:rsidRPr="00045F65">
        <w:rPr>
          <w:sz w:val="28"/>
          <w:szCs w:val="28"/>
          <w:lang w:val="vi-VN"/>
        </w:rPr>
        <w:t xml:space="preserve">Bước 3: </w:t>
      </w:r>
      <w:r w:rsidRPr="00045F65">
        <w:rPr>
          <w:color w:val="FF0000"/>
          <w:sz w:val="28"/>
          <w:szCs w:val="28"/>
          <w:lang w:val="vi-VN"/>
        </w:rPr>
        <w:t>ức chế PDL1</w:t>
      </w:r>
      <w:r>
        <w:rPr>
          <w:color w:val="FF0000"/>
          <w:sz w:val="28"/>
          <w:szCs w:val="28"/>
          <w:lang w:val="vi-VN"/>
        </w:rPr>
        <w:t xml:space="preserve"> (có trong điều trị ung thư phổi)</w:t>
      </w:r>
    </w:p>
    <w:p w:rsidR="00045F65" w:rsidRDefault="00045F65" w:rsidP="00045F65">
      <w:pPr>
        <w:rPr>
          <w:lang w:val="vi-VN"/>
        </w:rPr>
      </w:pPr>
    </w:p>
    <w:p w:rsidR="00045F65" w:rsidRDefault="00045F65" w:rsidP="00045F65">
      <w:pPr>
        <w:rPr>
          <w:lang w:val="vi-VN"/>
        </w:rPr>
      </w:pPr>
      <w:r>
        <w:rPr>
          <w:noProof/>
        </w:rPr>
        <w:lastRenderedPageBreak/>
        <w:drawing>
          <wp:inline distT="0" distB="0" distL="0" distR="0" wp14:anchorId="3ABC103F" wp14:editId="5047CAC3">
            <wp:extent cx="5972175" cy="46367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4636770"/>
                    </a:xfrm>
                    <a:prstGeom prst="rect">
                      <a:avLst/>
                    </a:prstGeom>
                  </pic:spPr>
                </pic:pic>
              </a:graphicData>
            </a:graphic>
          </wp:inline>
        </w:drawing>
      </w:r>
    </w:p>
    <w:p w:rsidR="00397871" w:rsidRDefault="00397871" w:rsidP="00045F65">
      <w:pPr>
        <w:rPr>
          <w:lang w:val="vi-VN"/>
        </w:rPr>
      </w:pPr>
      <w:r>
        <w:rPr>
          <w:lang w:val="vi-VN"/>
        </w:rPr>
        <w:t>Vậy, tóm gọn</w:t>
      </w:r>
    </w:p>
    <w:p w:rsidR="00397871" w:rsidRPr="00045F65" w:rsidRDefault="00397871" w:rsidP="00045F65">
      <w:pPr>
        <w:rPr>
          <w:lang w:val="vi-VN"/>
        </w:rPr>
      </w:pPr>
      <w:r>
        <w:rPr>
          <w:noProof/>
        </w:rPr>
        <w:lastRenderedPageBreak/>
        <w:drawing>
          <wp:inline distT="0" distB="0" distL="0" distR="0" wp14:anchorId="3CCFA90B" wp14:editId="06EDB59C">
            <wp:extent cx="5972175" cy="455739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4557395"/>
                    </a:xfrm>
                    <a:prstGeom prst="rect">
                      <a:avLst/>
                    </a:prstGeom>
                  </pic:spPr>
                </pic:pic>
              </a:graphicData>
            </a:graphic>
          </wp:inline>
        </w:drawing>
      </w:r>
      <w:bookmarkStart w:id="0" w:name="_GoBack"/>
      <w:bookmarkEnd w:id="0"/>
    </w:p>
    <w:sectPr w:rsidR="00397871" w:rsidRPr="00045F65" w:rsidSect="00677901">
      <w:pgSz w:w="12240" w:h="15840"/>
      <w:pgMar w:top="1134" w:right="1134" w:bottom="1134" w:left="1701"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16699F"/>
    <w:multiLevelType w:val="hybridMultilevel"/>
    <w:tmpl w:val="B2027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BBA5D74"/>
    <w:multiLevelType w:val="hybridMultilevel"/>
    <w:tmpl w:val="5130F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AA762A"/>
    <w:multiLevelType w:val="hybridMultilevel"/>
    <w:tmpl w:val="B8C4CF4A"/>
    <w:lvl w:ilvl="0" w:tplc="021E9A9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6524B2"/>
    <w:multiLevelType w:val="hybridMultilevel"/>
    <w:tmpl w:val="38E886CA"/>
    <w:lvl w:ilvl="0" w:tplc="AB52E680">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DB4"/>
    <w:rsid w:val="00045F65"/>
    <w:rsid w:val="000777AF"/>
    <w:rsid w:val="00171232"/>
    <w:rsid w:val="003257AE"/>
    <w:rsid w:val="00397871"/>
    <w:rsid w:val="0046796E"/>
    <w:rsid w:val="00677901"/>
    <w:rsid w:val="007464D3"/>
    <w:rsid w:val="00A0742B"/>
    <w:rsid w:val="00C908C8"/>
    <w:rsid w:val="00CE3DB4"/>
    <w:rsid w:val="00CF47F0"/>
    <w:rsid w:val="00FF6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B3880"/>
  <w15:chartTrackingRefBased/>
  <w15:docId w15:val="{25DB6F1E-353B-474D-B706-7B1DFF0F0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57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Pages>
  <Words>656</Words>
  <Characters>3742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dcterms:created xsi:type="dcterms:W3CDTF">2021-05-15T07:35:00Z</dcterms:created>
  <dcterms:modified xsi:type="dcterms:W3CDTF">2021-05-15T08:56:00Z</dcterms:modified>
</cp:coreProperties>
</file>